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A2671">
        <w:rPr>
          <w:rFonts w:ascii="Arial" w:hAnsi="Arial" w:cs="Arial"/>
          <w:b/>
          <w:bCs/>
          <w:sz w:val="22"/>
          <w:szCs w:val="22"/>
        </w:rPr>
        <w:t>The Economics of Corruption 20</w:t>
      </w:r>
      <w:r w:rsidR="00FB4635">
        <w:rPr>
          <w:rFonts w:ascii="Arial" w:hAnsi="Arial" w:cs="Arial"/>
          <w:b/>
          <w:bCs/>
          <w:sz w:val="22"/>
          <w:szCs w:val="22"/>
        </w:rPr>
        <w:t>22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 w:rsidR="00FB4635">
        <w:rPr>
          <w:rFonts w:ascii="Arial" w:hAnsi="Arial" w:cs="Arial"/>
          <w:b/>
          <w:bCs/>
          <w:sz w:val="22"/>
          <w:szCs w:val="22"/>
        </w:rPr>
        <w:br/>
      </w:r>
      <w:r w:rsidR="00FB4635" w:rsidRPr="00FB4635">
        <w:rPr>
          <w:rFonts w:ascii="Arial" w:hAnsi="Arial" w:cs="Arial"/>
          <w:b/>
          <w:bCs/>
          <w:sz w:val="22"/>
          <w:szCs w:val="22"/>
        </w:rPr>
        <w:t>Activating intinsic forces against corrupt</w:t>
      </w:r>
      <w:r w:rsidR="00EA1EC5">
        <w:rPr>
          <w:rFonts w:ascii="Arial" w:hAnsi="Arial" w:cs="Arial"/>
          <w:b/>
          <w:bCs/>
          <w:sz w:val="22"/>
          <w:szCs w:val="22"/>
        </w:rPr>
        <w:t>ion</w:t>
      </w:r>
      <w:r w:rsidR="00FB4635" w:rsidRPr="00FB46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BFE" w:rsidRDefault="00FB4635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FB4635">
        <w:rPr>
          <w:rFonts w:ascii="Arial" w:hAnsi="Arial" w:cs="Arial"/>
          <w:b/>
          <w:bCs/>
          <w:sz w:val="22"/>
          <w:szCs w:val="22"/>
        </w:rPr>
        <w:t>October 4-1</w:t>
      </w:r>
      <w:r w:rsidR="00EA1EC5">
        <w:rPr>
          <w:rFonts w:ascii="Arial" w:hAnsi="Arial" w:cs="Arial"/>
          <w:b/>
          <w:bCs/>
          <w:sz w:val="22"/>
          <w:szCs w:val="22"/>
        </w:rPr>
        <w:t>0</w:t>
      </w:r>
      <w:bookmarkStart w:id="0" w:name="_GoBack"/>
      <w:bookmarkEnd w:id="0"/>
      <w:r w:rsidRPr="00FB4635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FB4635">
        <w:rPr>
          <w:rFonts w:ascii="Arial" w:hAnsi="Arial" w:cs="Arial"/>
          <w:b/>
          <w:bCs/>
          <w:sz w:val="22"/>
          <w:szCs w:val="22"/>
        </w:rPr>
        <w:t>2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6C016B">
        <w:rPr>
          <w:rFonts w:ascii="Arial" w:hAnsi="Arial" w:cs="Arial"/>
          <w:sz w:val="20"/>
          <w:szCs w:val="20"/>
        </w:rPr>
        <w:t xml:space="preserve">our studentical assistant </w:t>
      </w:r>
      <w:hyperlink r:id="rId6" w:history="1">
        <w:r w:rsidR="00FB4635" w:rsidRPr="000C5784">
          <w:rPr>
            <w:rStyle w:val="Hyperlink"/>
            <w:rFonts w:ascii="Arial" w:hAnsi="Arial" w:cs="Arial"/>
            <w:sz w:val="20"/>
            <w:szCs w:val="20"/>
          </w:rPr>
          <w:t>eoc2022@web.de</w:t>
        </w:r>
      </w:hyperlink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</w:t>
            </w:r>
            <w:r w:rsidR="00FB4635">
              <w:rPr>
                <w:rFonts w:ascii="Arial" w:hAnsi="Arial" w:cs="Arial"/>
                <w:sz w:val="22"/>
                <w:szCs w:val="22"/>
              </w:rPr>
              <w:t>/d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E969F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FB4635" w:rsidRPr="00FB4635">
              <w:rPr>
                <w:rFonts w:ascii="Arial" w:hAnsi="Arial" w:cs="Arial"/>
                <w:sz w:val="22"/>
                <w:szCs w:val="22"/>
              </w:rPr>
              <w:t>October 4-11</w:t>
            </w:r>
            <w:r w:rsidR="006C016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16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969F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9F6688" w:rsidTr="005A5873">
        <w:tc>
          <w:tcPr>
            <w:tcW w:w="9637" w:type="dxa"/>
            <w:tcBorders>
              <w:left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 PhD student and willing to give a presentation of your latest research? </w:t>
            </w:r>
          </w:p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9F6688" w:rsidTr="005A5873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you responded with “yes”, please state the t</w:t>
            </w:r>
            <w:r w:rsidR="00FC6BFE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r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>resentation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9F6688">
              <w:rPr>
                <w:rFonts w:ascii="Arial" w:hAnsi="Arial" w:cs="Arial"/>
                <w:sz w:val="22"/>
                <w:szCs w:val="22"/>
              </w:rPr>
              <w:t>the content of your research presentation (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>, design, hypotheses an</w:t>
            </w:r>
            <w:r w:rsidR="009F6688">
              <w:rPr>
                <w:rFonts w:ascii="Arial" w:hAnsi="Arial" w:cs="Arial"/>
                <w:sz w:val="22"/>
                <w:szCs w:val="22"/>
              </w:rPr>
              <w:t xml:space="preserve">d, if available, first findings; </w:t>
            </w:r>
            <w:r w:rsidR="00556B98">
              <w:rPr>
                <w:rFonts w:ascii="Arial" w:hAnsi="Arial" w:cs="Arial"/>
                <w:sz w:val="22"/>
                <w:szCs w:val="22"/>
              </w:rPr>
              <w:t>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. Alternatively you can submit </w:t>
            </w:r>
            <w:r w:rsidR="009F6688">
              <w:rPr>
                <w:rFonts w:ascii="Arial" w:hAnsi="Arial" w:cs="Arial"/>
                <w:sz w:val="22"/>
                <w:szCs w:val="22"/>
              </w:rPr>
              <w:t>a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E1" w:rsidRDefault="009B76E1">
      <w:r>
        <w:separator/>
      </w:r>
    </w:p>
  </w:endnote>
  <w:endnote w:type="continuationSeparator" w:id="0">
    <w:p w:rsidR="009B76E1" w:rsidRDefault="009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E1" w:rsidRDefault="009B76E1">
      <w:r>
        <w:separator/>
      </w:r>
    </w:p>
  </w:footnote>
  <w:footnote w:type="continuationSeparator" w:id="0">
    <w:p w:rsidR="009B76E1" w:rsidRDefault="009B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68"/>
    <w:rsid w:val="00021597"/>
    <w:rsid w:val="00044ECA"/>
    <w:rsid w:val="000612E4"/>
    <w:rsid w:val="000C04C9"/>
    <w:rsid w:val="00187BD9"/>
    <w:rsid w:val="001B796D"/>
    <w:rsid w:val="00214B1A"/>
    <w:rsid w:val="002643AB"/>
    <w:rsid w:val="002778B5"/>
    <w:rsid w:val="002869E3"/>
    <w:rsid w:val="003134CE"/>
    <w:rsid w:val="00394F40"/>
    <w:rsid w:val="003A19A4"/>
    <w:rsid w:val="003C7D80"/>
    <w:rsid w:val="003F2D0E"/>
    <w:rsid w:val="004A6599"/>
    <w:rsid w:val="00500D53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6C016B"/>
    <w:rsid w:val="00822E47"/>
    <w:rsid w:val="00845032"/>
    <w:rsid w:val="00854D14"/>
    <w:rsid w:val="008D62B2"/>
    <w:rsid w:val="0090784B"/>
    <w:rsid w:val="00996C05"/>
    <w:rsid w:val="009B76E1"/>
    <w:rsid w:val="009F6688"/>
    <w:rsid w:val="00A06C0F"/>
    <w:rsid w:val="00A4617A"/>
    <w:rsid w:val="00AF40FD"/>
    <w:rsid w:val="00AF5348"/>
    <w:rsid w:val="00B15480"/>
    <w:rsid w:val="00CD301A"/>
    <w:rsid w:val="00D55559"/>
    <w:rsid w:val="00E842FA"/>
    <w:rsid w:val="00E969FA"/>
    <w:rsid w:val="00EA1EC5"/>
    <w:rsid w:val="00EC3368"/>
    <w:rsid w:val="00F23F43"/>
    <w:rsid w:val="00F82D8E"/>
    <w:rsid w:val="00F87690"/>
    <w:rsid w:val="00F91813"/>
    <w:rsid w:val="00FB4635"/>
    <w:rsid w:val="00FC6BFE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3EE"/>
  <w15:docId w15:val="{014829B4-2DBB-422A-9BE6-F286364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c2022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1464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Graf Lambsdorff, Johann</cp:lastModifiedBy>
  <cp:revision>4</cp:revision>
  <cp:lastPrinted>2112-12-31T22:00:00Z</cp:lastPrinted>
  <dcterms:created xsi:type="dcterms:W3CDTF">2019-06-12T05:30:00Z</dcterms:created>
  <dcterms:modified xsi:type="dcterms:W3CDTF">2022-07-08T10:44:00Z</dcterms:modified>
</cp:coreProperties>
</file>